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D2" w:rsidRPr="003E1C47" w:rsidRDefault="00483DD2" w:rsidP="00483DD2">
      <w:pPr>
        <w:jc w:val="both"/>
        <w:rPr>
          <w:b/>
        </w:rPr>
      </w:pPr>
    </w:p>
    <w:tbl>
      <w:tblPr>
        <w:tblW w:w="9148" w:type="dxa"/>
        <w:tblInd w:w="-220" w:type="dxa"/>
        <w:tblLayout w:type="fixed"/>
        <w:tblLook w:val="0000" w:firstRow="0" w:lastRow="0" w:firstColumn="0" w:lastColumn="0" w:noHBand="0" w:noVBand="0"/>
      </w:tblPr>
      <w:tblGrid>
        <w:gridCol w:w="612"/>
        <w:gridCol w:w="4036"/>
        <w:gridCol w:w="1260"/>
        <w:gridCol w:w="3240"/>
      </w:tblGrid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ind w:left="113" w:right="113"/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Апталар</w:t>
            </w:r>
          </w:p>
          <w:p w:rsidR="00483DD2" w:rsidRPr="003E1C47" w:rsidRDefault="00483DD2" w:rsidP="007E6AC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pStyle w:val="31"/>
              <w:snapToGrid w:val="0"/>
              <w:rPr>
                <w:szCs w:val="24"/>
              </w:rPr>
            </w:pPr>
          </w:p>
          <w:p w:rsidR="00483DD2" w:rsidRPr="003E1C47" w:rsidRDefault="00483DD2" w:rsidP="007E6ACB">
            <w:pPr>
              <w:pStyle w:val="31"/>
              <w:snapToGrid w:val="0"/>
              <w:rPr>
                <w:szCs w:val="24"/>
              </w:rPr>
            </w:pPr>
          </w:p>
          <w:p w:rsidR="00483DD2" w:rsidRPr="003E1C47" w:rsidRDefault="00483DD2" w:rsidP="007E6ACB">
            <w:pPr>
              <w:pStyle w:val="31"/>
              <w:snapToGrid w:val="0"/>
              <w:rPr>
                <w:szCs w:val="24"/>
                <w:lang w:val="kk-KZ"/>
              </w:rPr>
            </w:pPr>
            <w:r w:rsidRPr="003E1C47">
              <w:rPr>
                <w:szCs w:val="24"/>
                <w:lang w:val="kk-KZ"/>
              </w:rPr>
              <w:t>Тақырып атауы</w:t>
            </w: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  <w:p w:rsidR="00483DD2" w:rsidRPr="003E1C47" w:rsidRDefault="00483DD2" w:rsidP="007E6ACB">
            <w:pPr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7E6ACB">
            <w:pPr>
              <w:jc w:val="center"/>
              <w:rPr>
                <w:b/>
              </w:rPr>
            </w:pPr>
          </w:p>
          <w:p w:rsidR="00483DD2" w:rsidRPr="003E1C47" w:rsidRDefault="00483DD2" w:rsidP="007E6ACB">
            <w:pPr>
              <w:jc w:val="center"/>
              <w:rPr>
                <w:b/>
              </w:rPr>
            </w:pPr>
          </w:p>
          <w:p w:rsidR="00483DD2" w:rsidRPr="003E1C47" w:rsidRDefault="00483DD2" w:rsidP="007E6ACB">
            <w:pPr>
              <w:jc w:val="center"/>
              <w:rPr>
                <w:b/>
                <w:lang w:val="kk-KZ"/>
              </w:rPr>
            </w:pPr>
            <w:r w:rsidRPr="003E1C47">
              <w:rPr>
                <w:b/>
                <w:lang w:val="kk-KZ"/>
              </w:rPr>
              <w:t>Сағат саны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  <w:lang w:val="kk-KZ"/>
              </w:rPr>
              <w:t>СӨЖ тақырыптары</w:t>
            </w:r>
          </w:p>
        </w:tc>
      </w:tr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3DD2" w:rsidRPr="003E1C47" w:rsidRDefault="00483DD2" w:rsidP="007E6ACB">
            <w:pPr>
              <w:snapToGrid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>Модуль 1.</w:t>
            </w:r>
          </w:p>
          <w:p w:rsidR="00483DD2" w:rsidRPr="003E1C47" w:rsidRDefault="00483DD2" w:rsidP="007E6ACB">
            <w:pPr>
              <w:rPr>
                <w:lang w:eastAsia="ar-SA"/>
              </w:rPr>
            </w:pPr>
          </w:p>
        </w:tc>
      </w:tr>
      <w:tr w:rsidR="00702DC3" w:rsidRPr="003E1C47" w:rsidTr="00702DC3">
        <w:trPr>
          <w:cantSplit/>
          <w:trHeight w:val="617"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702DC3" w:rsidRPr="00702DC3" w:rsidRDefault="00702DC3" w:rsidP="007E6ACB">
            <w:pPr>
              <w:snapToGrid w:val="0"/>
              <w:jc w:val="center"/>
              <w:rPr>
                <w:b/>
              </w:rPr>
            </w:pPr>
            <w:r w:rsidRPr="00702DC3">
              <w:rPr>
                <w:b/>
              </w:rPr>
              <w:t>1-3</w:t>
            </w:r>
          </w:p>
        </w:tc>
        <w:tc>
          <w:tcPr>
            <w:tcW w:w="853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DC3" w:rsidRPr="003E1C47" w:rsidRDefault="00702DC3" w:rsidP="007E6ACB">
            <w:pPr>
              <w:snapToGrid w:val="0"/>
              <w:jc w:val="both"/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 xml:space="preserve">: </w:t>
            </w:r>
            <w:r w:rsidRPr="00C92B33">
              <w:rPr>
                <w:lang w:val="kk-KZ"/>
              </w:rPr>
              <w:t>Бірэ</w:t>
            </w:r>
            <w:proofErr w:type="spellStart"/>
            <w:r w:rsidRPr="00C92B33">
              <w:t>лектрон</w:t>
            </w:r>
            <w:proofErr w:type="spellEnd"/>
            <w:r w:rsidRPr="00C92B33">
              <w:rPr>
                <w:lang w:val="kk-KZ"/>
              </w:rPr>
              <w:t>дық</w:t>
            </w:r>
            <w:r w:rsidRPr="00C92B33">
              <w:t xml:space="preserve"> </w:t>
            </w:r>
            <w:proofErr w:type="spellStart"/>
            <w:r w:rsidRPr="00C92B33">
              <w:t>туннел</w:t>
            </w:r>
            <w:proofErr w:type="spellEnd"/>
            <w:r w:rsidRPr="00C92B33">
              <w:rPr>
                <w:lang w:val="kk-KZ"/>
              </w:rPr>
              <w:t>ьдеу</w:t>
            </w:r>
            <w:r>
              <w:rPr>
                <w:lang w:val="kk-KZ"/>
              </w:rPr>
              <w:t xml:space="preserve">. </w:t>
            </w:r>
            <w:r w:rsidRPr="00C92B33">
              <w:t>Квант</w:t>
            </w:r>
            <w:r w:rsidRPr="00C92B33">
              <w:rPr>
                <w:lang w:val="kk-KZ"/>
              </w:rPr>
              <w:t>тық шектеулер</w:t>
            </w:r>
            <w:r>
              <w:rPr>
                <w:lang w:val="kk-KZ"/>
              </w:rPr>
              <w:t xml:space="preserve">. </w:t>
            </w:r>
          </w:p>
        </w:tc>
      </w:tr>
      <w:tr w:rsidR="00483DD2" w:rsidRPr="003E1C47" w:rsidTr="003723B2">
        <w:trPr>
          <w:cantSplit/>
          <w:trHeight w:val="303"/>
        </w:trPr>
        <w:tc>
          <w:tcPr>
            <w:tcW w:w="6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7E6ACB">
            <w:pPr>
              <w:snapToGrid w:val="0"/>
              <w:jc w:val="center"/>
            </w:pP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D2" w:rsidRPr="003E1C47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</w:pPr>
          </w:p>
          <w:p w:rsidR="00483DD2" w:rsidRPr="003723B2" w:rsidRDefault="00483DD2" w:rsidP="00483DD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 xml:space="preserve">Модуль </w:t>
            </w:r>
            <w:r w:rsidRPr="003723B2">
              <w:rPr>
                <w:rFonts w:ascii="Times New Roman" w:hAnsi="Times New Roman" w:cs="Times New Roman"/>
                <w:b/>
                <w:color w:val="auto"/>
                <w:lang w:val="kk-KZ"/>
              </w:rPr>
              <w:t>2</w:t>
            </w:r>
            <w:r w:rsidRPr="003723B2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483DD2" w:rsidRPr="003E1C47" w:rsidRDefault="00483DD2" w:rsidP="007E6ACB">
            <w:pPr>
              <w:snapToGrid w:val="0"/>
              <w:jc w:val="both"/>
            </w:pPr>
          </w:p>
        </w:tc>
      </w:tr>
      <w:tr w:rsidR="00702DC3" w:rsidRPr="003E1C47" w:rsidTr="00702DC3">
        <w:trPr>
          <w:cantSplit/>
          <w:trHeight w:val="7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DC3" w:rsidRPr="00A909D9" w:rsidRDefault="00702DC3" w:rsidP="00A909D9">
            <w:pPr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Pr="003E1C47">
              <w:rPr>
                <w:b/>
              </w:rPr>
              <w:t>-</w:t>
            </w:r>
            <w:r>
              <w:rPr>
                <w:b/>
                <w:lang w:val="kk-KZ"/>
              </w:rPr>
              <w:t>7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DC3" w:rsidRPr="00A909D9" w:rsidRDefault="00702DC3" w:rsidP="00A909D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>:</w:t>
            </w:r>
            <w:r>
              <w:rPr>
                <w:b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Тұтас спектр мен сызықты с</w:t>
            </w:r>
            <w:r w:rsidRPr="00702DC3">
              <w:rPr>
                <w:color w:val="000000"/>
                <w:lang w:val="kk-KZ"/>
              </w:rPr>
              <w:t>пектрофотометрия</w:t>
            </w:r>
            <w:r>
              <w:rPr>
                <w:color w:val="000000"/>
                <w:lang w:val="kk-KZ"/>
              </w:rPr>
              <w:t xml:space="preserve">. </w:t>
            </w:r>
            <w:r w:rsidRPr="00A909D9">
              <w:rPr>
                <w:lang w:val="kk-KZ"/>
              </w:rPr>
              <w:t>Квант</w:t>
            </w:r>
            <w:r w:rsidRPr="00C92B33">
              <w:rPr>
                <w:lang w:val="kk-KZ"/>
              </w:rPr>
              <w:t>тық</w:t>
            </w:r>
            <w:r w:rsidRPr="00A909D9">
              <w:rPr>
                <w:lang w:val="kk-KZ"/>
              </w:rPr>
              <w:t xml:space="preserve"> каскад лазер</w:t>
            </w:r>
            <w:r w:rsidRPr="00C92B33">
              <w:rPr>
                <w:lang w:val="kk-KZ"/>
              </w:rPr>
              <w:t>і</w:t>
            </w:r>
            <w:r>
              <w:rPr>
                <w:lang w:val="kk-KZ"/>
              </w:rPr>
              <w:t xml:space="preserve">. </w:t>
            </w:r>
            <w:r w:rsidRPr="00C92B33">
              <w:rPr>
                <w:lang w:val="kk-KZ"/>
              </w:rPr>
              <w:t>Бірэлектрондық құралдардың ерекшеліктері</w:t>
            </w:r>
            <w:r>
              <w:rPr>
                <w:lang w:val="kk-KZ"/>
              </w:rPr>
              <w:t>.</w:t>
            </w:r>
          </w:p>
          <w:p w:rsidR="00702DC3" w:rsidRPr="003E1C47" w:rsidRDefault="00702DC3" w:rsidP="007E6ACB">
            <w:pPr>
              <w:snapToGrid w:val="0"/>
              <w:jc w:val="both"/>
            </w:pPr>
          </w:p>
        </w:tc>
      </w:tr>
      <w:tr w:rsidR="00483DD2" w:rsidRPr="003E1C47" w:rsidTr="003723B2">
        <w:trPr>
          <w:cantSplit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3DD2" w:rsidRPr="003E1C47" w:rsidRDefault="00483DD2" w:rsidP="007E6ACB">
            <w:pPr>
              <w:snapToGrid w:val="0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MidTerm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3723B2" w:rsidP="007E6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E1C47" w:rsidRDefault="00483DD2" w:rsidP="007E6ACB">
            <w:pPr>
              <w:jc w:val="both"/>
              <w:rPr>
                <w:lang w:val="en-US" w:eastAsia="ko-KR"/>
              </w:rPr>
            </w:pPr>
            <w:r>
              <w:rPr>
                <w:lang w:val="en-US" w:eastAsia="ko-KR"/>
              </w:rPr>
              <w:t>100</w:t>
            </w:r>
          </w:p>
        </w:tc>
      </w:tr>
      <w:tr w:rsidR="003723B2" w:rsidRPr="003E1C47" w:rsidTr="003723B2">
        <w:trPr>
          <w:cantSplit/>
          <w:trHeight w:val="952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23B2" w:rsidRDefault="003723B2" w:rsidP="007E6ACB">
            <w:pPr>
              <w:snapToGrid w:val="0"/>
              <w:jc w:val="center"/>
              <w:rPr>
                <w:lang w:val="kk-KZ"/>
              </w:rPr>
            </w:pPr>
          </w:p>
          <w:p w:rsidR="003723B2" w:rsidRDefault="003723B2" w:rsidP="007E6ACB">
            <w:pPr>
              <w:snapToGrid w:val="0"/>
              <w:jc w:val="center"/>
              <w:rPr>
                <w:lang w:val="kk-KZ"/>
              </w:rPr>
            </w:pPr>
          </w:p>
          <w:p w:rsidR="003723B2" w:rsidRPr="003E1C47" w:rsidRDefault="003723B2" w:rsidP="007E6ACB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23B2" w:rsidRDefault="003723B2" w:rsidP="007E6ACB">
            <w:pPr>
              <w:snapToGrid w:val="0"/>
              <w:jc w:val="both"/>
              <w:rPr>
                <w:b/>
                <w:lang w:val="kk-KZ"/>
              </w:rPr>
            </w:pPr>
          </w:p>
          <w:p w:rsidR="003723B2" w:rsidRPr="003723B2" w:rsidRDefault="003723B2" w:rsidP="003723B2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723B2">
              <w:rPr>
                <w:rFonts w:ascii="Times New Roman" w:hAnsi="Times New Roman" w:cs="Times New Roman"/>
                <w:b/>
                <w:color w:val="auto"/>
              </w:rPr>
              <w:t xml:space="preserve">Модуль </w:t>
            </w:r>
            <w:r w:rsidRPr="003723B2">
              <w:rPr>
                <w:rFonts w:ascii="Times New Roman" w:hAnsi="Times New Roman" w:cs="Times New Roman"/>
                <w:b/>
                <w:color w:val="auto"/>
                <w:lang w:val="kk-KZ"/>
              </w:rPr>
              <w:t>3</w:t>
            </w:r>
            <w:r w:rsidRPr="003723B2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  <w:p w:rsidR="003723B2" w:rsidRPr="003E1C47" w:rsidRDefault="003723B2" w:rsidP="007E6ACB">
            <w:pPr>
              <w:jc w:val="both"/>
              <w:rPr>
                <w:lang w:eastAsia="ko-KR"/>
              </w:rPr>
            </w:pPr>
          </w:p>
        </w:tc>
      </w:tr>
      <w:tr w:rsidR="00702DC3" w:rsidRPr="00702DC3" w:rsidTr="00702DC3">
        <w:trPr>
          <w:cantSplit/>
          <w:trHeight w:val="1462"/>
        </w:trPr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2DC3" w:rsidRPr="003723B2" w:rsidRDefault="00702DC3" w:rsidP="007E6ACB">
            <w:pPr>
              <w:snapToGrid w:val="0"/>
              <w:jc w:val="center"/>
              <w:rPr>
                <w:lang w:val="kk-KZ"/>
              </w:rPr>
            </w:pPr>
            <w:r>
              <w:rPr>
                <w:lang w:val="en-US"/>
              </w:rPr>
              <w:t>9</w:t>
            </w:r>
            <w:r>
              <w:rPr>
                <w:lang w:val="kk-KZ"/>
              </w:rPr>
              <w:t>-12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C3" w:rsidRPr="003723B2" w:rsidRDefault="00702DC3" w:rsidP="003723B2">
            <w:pPr>
              <w:jc w:val="both"/>
              <w:rPr>
                <w:lang w:val="kk-KZ" w:eastAsia="ko-KR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 xml:space="preserve">: </w:t>
            </w:r>
            <w:r w:rsidRPr="00C92B33">
              <w:t>Фуллерен</w:t>
            </w:r>
            <w:r w:rsidRPr="00C92B33">
              <w:rPr>
                <w:lang w:val="kk-KZ"/>
              </w:rPr>
              <w:t>дер</w:t>
            </w:r>
            <w:r w:rsidRPr="00C92B33">
              <w:rPr>
                <w:color w:val="000000"/>
              </w:rPr>
              <w:t xml:space="preserve"> </w:t>
            </w:r>
            <w:r w:rsidRPr="00C92B33">
              <w:rPr>
                <w:lang w:val="kk-KZ"/>
              </w:rPr>
              <w:t xml:space="preserve"> наноэлектроникада қолдану</w:t>
            </w:r>
            <w:r>
              <w:rPr>
                <w:lang w:val="kk-KZ"/>
              </w:rPr>
              <w:t xml:space="preserve">. </w:t>
            </w:r>
            <w:r w:rsidRPr="00C92B33">
              <w:rPr>
                <w:lang w:val="kk-KZ"/>
              </w:rPr>
              <w:t xml:space="preserve">Наноқұрылымдық </w:t>
            </w:r>
            <w:r>
              <w:rPr>
                <w:lang w:val="kk-KZ"/>
              </w:rPr>
              <w:t>жартылай</w:t>
            </w:r>
            <w:r w:rsidRPr="00C92B33">
              <w:rPr>
                <w:lang w:val="kk-KZ"/>
              </w:rPr>
              <w:t>өткізгіштер</w:t>
            </w:r>
            <w:r>
              <w:rPr>
                <w:lang w:val="kk-KZ"/>
              </w:rPr>
              <w:t xml:space="preserve">. </w:t>
            </w:r>
            <w:r w:rsidRPr="003723B2">
              <w:rPr>
                <w:lang w:val="kk-KZ"/>
              </w:rPr>
              <w:t>Наноқұрылымдық фоторезисторлар</w:t>
            </w:r>
            <w:r>
              <w:rPr>
                <w:lang w:val="kk-KZ"/>
              </w:rPr>
              <w:t xml:space="preserve">. </w:t>
            </w:r>
            <w:r w:rsidRPr="00C92B33">
              <w:rPr>
                <w:color w:val="000000"/>
                <w:lang w:val="kk-KZ"/>
              </w:rPr>
              <w:t>Тоқ тасымалдаушылар концентрациясының температура мен уақыттан тәуелділігі</w:t>
            </w:r>
            <w:r>
              <w:rPr>
                <w:color w:val="000000"/>
                <w:lang w:val="kk-KZ"/>
              </w:rPr>
              <w:t>. Т</w:t>
            </w:r>
            <w:r w:rsidRPr="00C92B33">
              <w:rPr>
                <w:color w:val="000000"/>
                <w:lang w:val="kk-KZ"/>
              </w:rPr>
              <w:t>олқындық функцияны қолдану.</w:t>
            </w:r>
            <w:r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 xml:space="preserve">Фотоэффект </w:t>
            </w:r>
            <w:r w:rsidRPr="00C92B33">
              <w:rPr>
                <w:lang w:val="kk-KZ"/>
              </w:rPr>
              <w:t>бақылаулардың бағдарламасы</w:t>
            </w:r>
            <w:r>
              <w:rPr>
                <w:lang w:val="kk-KZ"/>
              </w:rPr>
              <w:t>.</w:t>
            </w:r>
          </w:p>
        </w:tc>
      </w:tr>
      <w:tr w:rsidR="00483DD2" w:rsidRPr="003723B2" w:rsidTr="003723B2">
        <w:trPr>
          <w:cantSplit/>
        </w:trPr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</w:tcPr>
          <w:p w:rsidR="00483DD2" w:rsidRPr="003723B2" w:rsidRDefault="00483DD2" w:rsidP="007E6ACB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8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DD2" w:rsidRPr="003723B2" w:rsidRDefault="00483DD2" w:rsidP="007E6ACB">
            <w:pPr>
              <w:jc w:val="center"/>
              <w:rPr>
                <w:b/>
                <w:lang w:val="kk-KZ"/>
              </w:rPr>
            </w:pPr>
          </w:p>
          <w:p w:rsidR="00483DD2" w:rsidRPr="003723B2" w:rsidRDefault="00483DD2" w:rsidP="007E6ACB">
            <w:pPr>
              <w:jc w:val="center"/>
              <w:rPr>
                <w:b/>
                <w:lang w:val="kk-KZ"/>
              </w:rPr>
            </w:pPr>
            <w:r w:rsidRPr="003723B2">
              <w:rPr>
                <w:b/>
                <w:lang w:val="kk-KZ"/>
              </w:rPr>
              <w:t xml:space="preserve">Модуль </w:t>
            </w:r>
            <w:r w:rsidR="003723B2">
              <w:rPr>
                <w:b/>
                <w:lang w:val="kk-KZ"/>
              </w:rPr>
              <w:t>4</w:t>
            </w:r>
            <w:r w:rsidRPr="003723B2">
              <w:rPr>
                <w:b/>
                <w:lang w:val="kk-KZ"/>
              </w:rPr>
              <w:t>.</w:t>
            </w:r>
          </w:p>
          <w:p w:rsidR="00483DD2" w:rsidRPr="003723B2" w:rsidRDefault="00483DD2" w:rsidP="007E6ACB">
            <w:pPr>
              <w:jc w:val="center"/>
              <w:rPr>
                <w:b/>
                <w:lang w:val="kk-KZ" w:eastAsia="ko-KR"/>
              </w:rPr>
            </w:pPr>
          </w:p>
        </w:tc>
      </w:tr>
      <w:tr w:rsidR="008D0557" w:rsidRPr="00A66935" w:rsidTr="00A0102E">
        <w:trPr>
          <w:cantSplit/>
          <w:trHeight w:val="1261"/>
        </w:trPr>
        <w:tc>
          <w:tcPr>
            <w:tcW w:w="612" w:type="dxa"/>
            <w:tcBorders>
              <w:left w:val="single" w:sz="4" w:space="0" w:color="auto"/>
            </w:tcBorders>
          </w:tcPr>
          <w:p w:rsidR="008D0557" w:rsidRPr="003723B2" w:rsidRDefault="008D0557" w:rsidP="007E6ACB">
            <w:pPr>
              <w:snapToGrid w:val="0"/>
              <w:jc w:val="center"/>
              <w:rPr>
                <w:b/>
                <w:lang w:val="kk-KZ"/>
              </w:rPr>
            </w:pPr>
            <w:r w:rsidRPr="003723B2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3</w:t>
            </w:r>
            <w:r w:rsidRPr="003723B2">
              <w:rPr>
                <w:b/>
                <w:lang w:val="kk-KZ"/>
              </w:rPr>
              <w:t>-15</w:t>
            </w:r>
          </w:p>
          <w:p w:rsidR="008D0557" w:rsidRPr="003723B2" w:rsidRDefault="008D0557" w:rsidP="007E6ACB">
            <w:pPr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85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D0557" w:rsidRPr="00A66935" w:rsidRDefault="008D0557" w:rsidP="00A66935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Pr="003E1C47">
              <w:rPr>
                <w:b/>
                <w:lang w:val="kk-KZ"/>
              </w:rPr>
              <w:t xml:space="preserve"> сабақтар</w:t>
            </w:r>
            <w:r>
              <w:rPr>
                <w:b/>
                <w:lang w:val="kk-KZ"/>
              </w:rPr>
              <w:t>ы</w:t>
            </w:r>
            <w:r w:rsidRPr="003E1C47">
              <w:rPr>
                <w:b/>
                <w:lang w:val="kk-KZ"/>
              </w:rPr>
              <w:t xml:space="preserve">: </w:t>
            </w:r>
            <w:r w:rsidRPr="00C92B33">
              <w:rPr>
                <w:color w:val="000000"/>
                <w:lang w:val="kk-KZ"/>
              </w:rPr>
              <w:t>Фотондарды есептеу әдістері.</w:t>
            </w:r>
            <w:r>
              <w:rPr>
                <w:color w:val="000000"/>
                <w:lang w:val="kk-KZ"/>
              </w:rPr>
              <w:t xml:space="preserve"> </w:t>
            </w:r>
            <w:r w:rsidRPr="00C92B33">
              <w:rPr>
                <w:color w:val="000000"/>
                <w:lang w:val="kk-KZ"/>
              </w:rPr>
              <w:t>Рентген сәулесінің пропорционал есептегіші.</w:t>
            </w:r>
            <w:r>
              <w:rPr>
                <w:color w:val="000000"/>
                <w:lang w:val="kk-KZ"/>
              </w:rPr>
              <w:t xml:space="preserve"> Заманауи наноэлектроника жағдайы.</w:t>
            </w:r>
          </w:p>
        </w:tc>
      </w:tr>
    </w:tbl>
    <w:p w:rsidR="00483DD2" w:rsidRPr="00A66935" w:rsidRDefault="00483DD2" w:rsidP="00483DD2">
      <w:pPr>
        <w:jc w:val="center"/>
        <w:rPr>
          <w:b/>
          <w:lang w:val="kk-KZ"/>
        </w:rPr>
      </w:pPr>
      <w:bookmarkStart w:id="0" w:name="_GoBack"/>
      <w:bookmarkEnd w:id="0"/>
    </w:p>
    <w:sectPr w:rsidR="00483DD2" w:rsidRPr="00A66935" w:rsidSect="00A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447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D023DC"/>
    <w:multiLevelType w:val="hybridMultilevel"/>
    <w:tmpl w:val="B7084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1A"/>
    <w:rsid w:val="00044028"/>
    <w:rsid w:val="000446B1"/>
    <w:rsid w:val="00054B29"/>
    <w:rsid w:val="000647EA"/>
    <w:rsid w:val="000C1C5C"/>
    <w:rsid w:val="000F0BA6"/>
    <w:rsid w:val="001104C0"/>
    <w:rsid w:val="0011117D"/>
    <w:rsid w:val="00112F39"/>
    <w:rsid w:val="00132962"/>
    <w:rsid w:val="00172F3C"/>
    <w:rsid w:val="0019168A"/>
    <w:rsid w:val="001A443D"/>
    <w:rsid w:val="001B23AF"/>
    <w:rsid w:val="001E03E1"/>
    <w:rsid w:val="001E0B09"/>
    <w:rsid w:val="00255D98"/>
    <w:rsid w:val="002733E3"/>
    <w:rsid w:val="00280360"/>
    <w:rsid w:val="002860D9"/>
    <w:rsid w:val="00292CF9"/>
    <w:rsid w:val="00296B7C"/>
    <w:rsid w:val="002C2C7C"/>
    <w:rsid w:val="002C31F0"/>
    <w:rsid w:val="002D2411"/>
    <w:rsid w:val="002F2FA4"/>
    <w:rsid w:val="002F58F1"/>
    <w:rsid w:val="003141F5"/>
    <w:rsid w:val="00316C7C"/>
    <w:rsid w:val="00323BEE"/>
    <w:rsid w:val="003418D9"/>
    <w:rsid w:val="0035715C"/>
    <w:rsid w:val="003721D5"/>
    <w:rsid w:val="003723B2"/>
    <w:rsid w:val="003A55B5"/>
    <w:rsid w:val="003B1250"/>
    <w:rsid w:val="003B6B31"/>
    <w:rsid w:val="003B7BE4"/>
    <w:rsid w:val="003E5622"/>
    <w:rsid w:val="00403FEB"/>
    <w:rsid w:val="00404081"/>
    <w:rsid w:val="00461186"/>
    <w:rsid w:val="00471276"/>
    <w:rsid w:val="00481B1A"/>
    <w:rsid w:val="00483DD2"/>
    <w:rsid w:val="004B661A"/>
    <w:rsid w:val="004E78C5"/>
    <w:rsid w:val="0052564C"/>
    <w:rsid w:val="005267EF"/>
    <w:rsid w:val="00555623"/>
    <w:rsid w:val="00577466"/>
    <w:rsid w:val="005A03CD"/>
    <w:rsid w:val="005A12E3"/>
    <w:rsid w:val="005A4645"/>
    <w:rsid w:val="005C083D"/>
    <w:rsid w:val="006133A2"/>
    <w:rsid w:val="00625FAA"/>
    <w:rsid w:val="00636CD7"/>
    <w:rsid w:val="00645438"/>
    <w:rsid w:val="0067142A"/>
    <w:rsid w:val="00671DA4"/>
    <w:rsid w:val="00695EA4"/>
    <w:rsid w:val="006A4DE0"/>
    <w:rsid w:val="006A5374"/>
    <w:rsid w:val="006C66E1"/>
    <w:rsid w:val="006E073B"/>
    <w:rsid w:val="00702DC3"/>
    <w:rsid w:val="00737373"/>
    <w:rsid w:val="00754BC8"/>
    <w:rsid w:val="007860C0"/>
    <w:rsid w:val="007D1703"/>
    <w:rsid w:val="007D20E9"/>
    <w:rsid w:val="007D2B75"/>
    <w:rsid w:val="00807BE2"/>
    <w:rsid w:val="008127DC"/>
    <w:rsid w:val="00816041"/>
    <w:rsid w:val="0083051E"/>
    <w:rsid w:val="00840918"/>
    <w:rsid w:val="00845ACD"/>
    <w:rsid w:val="00854E30"/>
    <w:rsid w:val="008632EF"/>
    <w:rsid w:val="0087321A"/>
    <w:rsid w:val="0087738B"/>
    <w:rsid w:val="0088719E"/>
    <w:rsid w:val="008C0640"/>
    <w:rsid w:val="008D0557"/>
    <w:rsid w:val="008D1736"/>
    <w:rsid w:val="008F6630"/>
    <w:rsid w:val="00947606"/>
    <w:rsid w:val="00952DB7"/>
    <w:rsid w:val="009B726F"/>
    <w:rsid w:val="009B7E99"/>
    <w:rsid w:val="009C1584"/>
    <w:rsid w:val="009C420F"/>
    <w:rsid w:val="009C5E18"/>
    <w:rsid w:val="009D10CA"/>
    <w:rsid w:val="009D11AF"/>
    <w:rsid w:val="009D5E46"/>
    <w:rsid w:val="009D71BA"/>
    <w:rsid w:val="009E37D8"/>
    <w:rsid w:val="009F4D25"/>
    <w:rsid w:val="009F6FE6"/>
    <w:rsid w:val="00A01EC3"/>
    <w:rsid w:val="00A060C7"/>
    <w:rsid w:val="00A06691"/>
    <w:rsid w:val="00A11811"/>
    <w:rsid w:val="00A22AED"/>
    <w:rsid w:val="00A57CF6"/>
    <w:rsid w:val="00A63B44"/>
    <w:rsid w:val="00A66935"/>
    <w:rsid w:val="00A7739A"/>
    <w:rsid w:val="00A81DD2"/>
    <w:rsid w:val="00A909D9"/>
    <w:rsid w:val="00AA4D6E"/>
    <w:rsid w:val="00AB2346"/>
    <w:rsid w:val="00AC026E"/>
    <w:rsid w:val="00AD451A"/>
    <w:rsid w:val="00AD5DF1"/>
    <w:rsid w:val="00AE0AB3"/>
    <w:rsid w:val="00AE7C0D"/>
    <w:rsid w:val="00AF5848"/>
    <w:rsid w:val="00B106D4"/>
    <w:rsid w:val="00B271E9"/>
    <w:rsid w:val="00B30F57"/>
    <w:rsid w:val="00B40C01"/>
    <w:rsid w:val="00B43311"/>
    <w:rsid w:val="00B53023"/>
    <w:rsid w:val="00B541A2"/>
    <w:rsid w:val="00B72640"/>
    <w:rsid w:val="00B801E0"/>
    <w:rsid w:val="00B8703C"/>
    <w:rsid w:val="00B87D2C"/>
    <w:rsid w:val="00B967D7"/>
    <w:rsid w:val="00B974F8"/>
    <w:rsid w:val="00BC38EC"/>
    <w:rsid w:val="00BE6B29"/>
    <w:rsid w:val="00BF4B9C"/>
    <w:rsid w:val="00C27823"/>
    <w:rsid w:val="00C415FE"/>
    <w:rsid w:val="00C72A15"/>
    <w:rsid w:val="00C97103"/>
    <w:rsid w:val="00CB0E70"/>
    <w:rsid w:val="00CB137A"/>
    <w:rsid w:val="00CE4762"/>
    <w:rsid w:val="00CE4CAC"/>
    <w:rsid w:val="00CE57AD"/>
    <w:rsid w:val="00D0550A"/>
    <w:rsid w:val="00D07D25"/>
    <w:rsid w:val="00D47A43"/>
    <w:rsid w:val="00D75D4F"/>
    <w:rsid w:val="00D91138"/>
    <w:rsid w:val="00DA3FF7"/>
    <w:rsid w:val="00DB7C80"/>
    <w:rsid w:val="00DC0172"/>
    <w:rsid w:val="00DC3EBA"/>
    <w:rsid w:val="00DC6F36"/>
    <w:rsid w:val="00DE0F68"/>
    <w:rsid w:val="00DE59C9"/>
    <w:rsid w:val="00DF648A"/>
    <w:rsid w:val="00E04462"/>
    <w:rsid w:val="00E1657F"/>
    <w:rsid w:val="00E6616B"/>
    <w:rsid w:val="00E74103"/>
    <w:rsid w:val="00E93CD5"/>
    <w:rsid w:val="00EA6B64"/>
    <w:rsid w:val="00EC6D40"/>
    <w:rsid w:val="00ED710B"/>
    <w:rsid w:val="00EF25CA"/>
    <w:rsid w:val="00EF37BF"/>
    <w:rsid w:val="00F37CAC"/>
    <w:rsid w:val="00F450B3"/>
    <w:rsid w:val="00F52437"/>
    <w:rsid w:val="00F60BB0"/>
    <w:rsid w:val="00F6161C"/>
    <w:rsid w:val="00FC11E5"/>
    <w:rsid w:val="00FD61D2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3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83DD2"/>
    <w:pPr>
      <w:suppressAutoHyphens/>
      <w:jc w:val="center"/>
    </w:pPr>
    <w:rPr>
      <w:b/>
      <w:szCs w:val="20"/>
      <w:lang w:eastAsia="ar-SA"/>
    </w:rPr>
  </w:style>
  <w:style w:type="paragraph" w:styleId="32">
    <w:name w:val="Body Text 3"/>
    <w:basedOn w:val="a"/>
    <w:link w:val="33"/>
    <w:rsid w:val="00483D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83D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483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21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7321A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87321A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87321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321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8732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732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7321A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3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7321A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8732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83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83DD2"/>
    <w:pPr>
      <w:suppressAutoHyphens/>
      <w:jc w:val="center"/>
    </w:pPr>
    <w:rPr>
      <w:b/>
      <w:szCs w:val="20"/>
      <w:lang w:eastAsia="ar-SA"/>
    </w:rPr>
  </w:style>
  <w:style w:type="paragraph" w:styleId="32">
    <w:name w:val="Body Text 3"/>
    <w:basedOn w:val="a"/>
    <w:link w:val="33"/>
    <w:rsid w:val="00483DD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483D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Hyperlink"/>
    <w:rsid w:val="0048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Сагидолда Ерулан</cp:lastModifiedBy>
  <cp:revision>2</cp:revision>
  <cp:lastPrinted>2015-11-18T09:25:00Z</cp:lastPrinted>
  <dcterms:created xsi:type="dcterms:W3CDTF">2016-01-06T10:06:00Z</dcterms:created>
  <dcterms:modified xsi:type="dcterms:W3CDTF">2016-01-06T10:06:00Z</dcterms:modified>
</cp:coreProperties>
</file>